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D04" w:rsidRPr="004B1B32" w:rsidRDefault="00A17D04" w:rsidP="00B54966">
      <w:pPr>
        <w:pStyle w:val="NoSpacing"/>
        <w:jc w:val="both"/>
        <w:rPr>
          <w:rFonts w:ascii="Times New Roman" w:hAnsi="Times New Roman"/>
          <w:color w:val="0000FF"/>
          <w:sz w:val="28"/>
          <w:szCs w:val="28"/>
        </w:rPr>
      </w:pPr>
      <w:r w:rsidRPr="004B1B32">
        <w:rPr>
          <w:rFonts w:ascii="Times New Roman" w:hAnsi="Times New Roman"/>
          <w:color w:val="0000FF"/>
          <w:sz w:val="28"/>
          <w:szCs w:val="28"/>
        </w:rPr>
        <w:t xml:space="preserve">              </w:t>
      </w:r>
    </w:p>
    <w:tbl>
      <w:tblPr>
        <w:tblW w:w="0" w:type="auto"/>
        <w:tblLook w:val="00A0"/>
      </w:tblPr>
      <w:tblGrid>
        <w:gridCol w:w="5070"/>
        <w:gridCol w:w="4501"/>
      </w:tblGrid>
      <w:tr w:rsidR="00A17D04" w:rsidRPr="00723193" w:rsidTr="007D54DF">
        <w:tc>
          <w:tcPr>
            <w:tcW w:w="5070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</w:tc>
        <w:tc>
          <w:tcPr>
            <w:tcW w:w="4501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</w:tc>
      </w:tr>
      <w:tr w:rsidR="00A17D04" w:rsidRPr="00723193" w:rsidTr="007D54DF">
        <w:tc>
          <w:tcPr>
            <w:tcW w:w="5070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/>
                <w:sz w:val="24"/>
                <w:szCs w:val="24"/>
              </w:rPr>
              <w:t>Тренерском</w:t>
            </w:r>
            <w:r w:rsidRPr="00723193">
              <w:rPr>
                <w:rFonts w:ascii="Times New Roman" w:hAnsi="Times New Roman"/>
                <w:sz w:val="24"/>
                <w:szCs w:val="24"/>
              </w:rPr>
              <w:t xml:space="preserve"> совете</w:t>
            </w:r>
          </w:p>
        </w:tc>
        <w:tc>
          <w:tcPr>
            <w:tcW w:w="4501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МБУ   </w:t>
            </w:r>
          </w:p>
        </w:tc>
      </w:tr>
      <w:tr w:rsidR="00A17D04" w:rsidRPr="00723193" w:rsidTr="007D54DF">
        <w:tc>
          <w:tcPr>
            <w:tcW w:w="5070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«СШ по шахматам</w:t>
            </w:r>
            <w:r w:rsidRPr="0072319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501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«СШ по шахматам</w:t>
            </w:r>
            <w:r w:rsidRPr="0072319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17D04" w:rsidRPr="00723193" w:rsidTr="007D54DF">
        <w:tc>
          <w:tcPr>
            <w:tcW w:w="5070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Протокол № _____</w:t>
            </w:r>
          </w:p>
        </w:tc>
        <w:tc>
          <w:tcPr>
            <w:tcW w:w="4501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 В.А. Ковалев</w:t>
            </w:r>
          </w:p>
        </w:tc>
      </w:tr>
      <w:tr w:rsidR="00A17D04" w:rsidRPr="00723193" w:rsidTr="007D54DF">
        <w:tc>
          <w:tcPr>
            <w:tcW w:w="5070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«_____»______________ 20___ г.</w:t>
            </w:r>
          </w:p>
        </w:tc>
        <w:tc>
          <w:tcPr>
            <w:tcW w:w="4501" w:type="dxa"/>
          </w:tcPr>
          <w:p w:rsidR="00A17D04" w:rsidRPr="00723193" w:rsidRDefault="00A17D04" w:rsidP="007D54DF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 w:rsidRPr="00723193">
              <w:rPr>
                <w:rFonts w:ascii="Times New Roman" w:hAnsi="Times New Roman"/>
                <w:sz w:val="24"/>
                <w:szCs w:val="24"/>
              </w:rPr>
              <w:t>«_____»______________ 20___ г.</w:t>
            </w:r>
          </w:p>
        </w:tc>
      </w:tr>
      <w:tr w:rsidR="00A17D04" w:rsidRPr="00C23631" w:rsidTr="007D54DF">
        <w:tc>
          <w:tcPr>
            <w:tcW w:w="5070" w:type="dxa"/>
          </w:tcPr>
          <w:p w:rsidR="00A17D04" w:rsidRPr="00C23631" w:rsidRDefault="00A17D04" w:rsidP="007D54DF"/>
        </w:tc>
        <w:tc>
          <w:tcPr>
            <w:tcW w:w="4501" w:type="dxa"/>
          </w:tcPr>
          <w:p w:rsidR="00A17D04" w:rsidRPr="00C23631" w:rsidRDefault="00A17D04" w:rsidP="007D54DF"/>
        </w:tc>
      </w:tr>
    </w:tbl>
    <w:p w:rsidR="00A17D04" w:rsidRDefault="00A17D04" w:rsidP="002B7ACB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2B7ACB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2B7ACB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</w:p>
    <w:p w:rsidR="00A17D04" w:rsidRPr="001346E8" w:rsidRDefault="00A17D04" w:rsidP="00B54966">
      <w:pPr>
        <w:pStyle w:val="NoSpacing"/>
        <w:ind w:firstLine="3969"/>
        <w:jc w:val="both"/>
        <w:rPr>
          <w:rFonts w:ascii="Times New Roman" w:hAnsi="Times New Roman"/>
          <w:sz w:val="28"/>
          <w:szCs w:val="28"/>
        </w:rPr>
      </w:pPr>
    </w:p>
    <w:p w:rsidR="00A17D04" w:rsidRPr="004B1B32" w:rsidRDefault="00A17D04" w:rsidP="00B54966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4B1B32">
        <w:rPr>
          <w:rFonts w:ascii="Times New Roman" w:hAnsi="Times New Roman"/>
          <w:b/>
          <w:sz w:val="28"/>
          <w:szCs w:val="28"/>
        </w:rPr>
        <w:t>КОДЕКС ЭТИКИ И СЛУЖЕБНОГО ПОВЕДЕНИЯ</w:t>
      </w:r>
    </w:p>
    <w:p w:rsidR="00A17D04" w:rsidRDefault="00A17D04" w:rsidP="00B54966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A17D04" w:rsidRDefault="00A17D04" w:rsidP="00B54966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бюджетного  учреждения </w:t>
      </w:r>
    </w:p>
    <w:p w:rsidR="00A17D04" w:rsidRDefault="00A17D04" w:rsidP="00D469C8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4B1B32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С</w:t>
      </w:r>
      <w:r w:rsidRPr="004B1B32">
        <w:rPr>
          <w:rFonts w:ascii="Times New Roman" w:hAnsi="Times New Roman"/>
          <w:b/>
          <w:sz w:val="28"/>
          <w:szCs w:val="28"/>
        </w:rPr>
        <w:t>портивная школа по шахматам</w:t>
      </w:r>
      <w:r>
        <w:rPr>
          <w:rFonts w:ascii="Times New Roman" w:hAnsi="Times New Roman"/>
          <w:b/>
          <w:sz w:val="28"/>
          <w:szCs w:val="28"/>
        </w:rPr>
        <w:t>»</w:t>
      </w:r>
      <w:r w:rsidRPr="004B1B32">
        <w:rPr>
          <w:rFonts w:ascii="Times New Roman" w:hAnsi="Times New Roman"/>
          <w:b/>
          <w:sz w:val="28"/>
          <w:szCs w:val="28"/>
        </w:rPr>
        <w:t xml:space="preserve"> </w:t>
      </w:r>
    </w:p>
    <w:p w:rsidR="00A17D04" w:rsidRDefault="00A17D04" w:rsidP="00D469C8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4B1B32">
        <w:rPr>
          <w:rFonts w:ascii="Times New Roman" w:hAnsi="Times New Roman"/>
          <w:b/>
          <w:sz w:val="28"/>
          <w:szCs w:val="28"/>
        </w:rPr>
        <w:t xml:space="preserve">Альметьевского муниципального района </w:t>
      </w:r>
    </w:p>
    <w:p w:rsidR="00A17D04" w:rsidRPr="004B1B32" w:rsidRDefault="00A17D04" w:rsidP="00B54966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Республики Татарстан</w:t>
      </w: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4B1B32">
        <w:rPr>
          <w:rFonts w:ascii="Times New Roman" w:hAnsi="Times New Roman"/>
          <w:b/>
          <w:sz w:val="28"/>
          <w:szCs w:val="28"/>
        </w:rPr>
        <w:t>1. Общие положении</w:t>
      </w:r>
    </w:p>
    <w:p w:rsidR="00A17D04" w:rsidRPr="004B1B32" w:rsidRDefault="00A17D04" w:rsidP="00B54966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1.1. Кодекс этики и служебного поведения (далее - кодекс) работников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3A5ED7">
        <w:rPr>
          <w:rFonts w:ascii="Times New Roman" w:hAnsi="Times New Roman"/>
          <w:sz w:val="28"/>
          <w:szCs w:val="28"/>
        </w:rPr>
        <w:t>Муниципального бюджетн</w:t>
      </w:r>
      <w:r>
        <w:rPr>
          <w:rFonts w:ascii="Times New Roman" w:hAnsi="Times New Roman"/>
          <w:sz w:val="28"/>
          <w:szCs w:val="28"/>
        </w:rPr>
        <w:t xml:space="preserve">ого учреждения </w:t>
      </w:r>
      <w:r w:rsidRPr="003A5ED7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С</w:t>
      </w:r>
      <w:r w:rsidRPr="003A5ED7">
        <w:rPr>
          <w:rFonts w:ascii="Times New Roman" w:hAnsi="Times New Roman"/>
          <w:sz w:val="28"/>
          <w:szCs w:val="28"/>
        </w:rPr>
        <w:t>портивная школа по шахматам</w:t>
      </w:r>
      <w:r>
        <w:rPr>
          <w:rFonts w:ascii="Times New Roman" w:hAnsi="Times New Roman"/>
          <w:sz w:val="28"/>
          <w:szCs w:val="28"/>
        </w:rPr>
        <w:t>»</w:t>
      </w:r>
      <w:r w:rsidRPr="003A5ED7">
        <w:rPr>
          <w:rFonts w:ascii="Times New Roman" w:hAnsi="Times New Roman"/>
          <w:sz w:val="28"/>
          <w:szCs w:val="28"/>
        </w:rPr>
        <w:t xml:space="preserve"> Альметьевского муниципальн</w:t>
      </w:r>
      <w:r>
        <w:rPr>
          <w:rFonts w:ascii="Times New Roman" w:hAnsi="Times New Roman"/>
          <w:sz w:val="28"/>
          <w:szCs w:val="28"/>
        </w:rPr>
        <w:t xml:space="preserve">ого района Республики Татарстан (далее СШ) </w:t>
      </w:r>
      <w:r w:rsidRPr="001346E8">
        <w:rPr>
          <w:rFonts w:ascii="Times New Roman" w:hAnsi="Times New Roman"/>
          <w:sz w:val="28"/>
          <w:szCs w:val="28"/>
        </w:rPr>
        <w:t xml:space="preserve">разработан в соответствии с Кодексом этики и служебного поведения работников органов управления социальной защиты населения и учреждений социального обслуживания, утвержденным приказом Министерства труда и социальной защиты РФ от </w:t>
      </w:r>
      <w:r>
        <w:rPr>
          <w:rFonts w:ascii="Times New Roman" w:hAnsi="Times New Roman"/>
          <w:sz w:val="28"/>
          <w:szCs w:val="28"/>
        </w:rPr>
        <w:t>31.12.2013 №</w:t>
      </w:r>
      <w:r w:rsidRPr="001346E8">
        <w:rPr>
          <w:rFonts w:ascii="Times New Roman" w:hAnsi="Times New Roman"/>
          <w:sz w:val="28"/>
          <w:szCs w:val="28"/>
        </w:rPr>
        <w:t xml:space="preserve"> 792, положениями Методических рекомендаций но разработке и принятию организациями мер по предупреждению и противодействию коррупции, утвержденных приказом Минист</w:t>
      </w:r>
      <w:r>
        <w:rPr>
          <w:rFonts w:ascii="Times New Roman" w:hAnsi="Times New Roman"/>
          <w:sz w:val="28"/>
          <w:szCs w:val="28"/>
        </w:rPr>
        <w:t>ерства труда и социальной защиты</w:t>
      </w:r>
      <w:r w:rsidRPr="001346E8">
        <w:rPr>
          <w:rFonts w:ascii="Times New Roman" w:hAnsi="Times New Roman"/>
          <w:sz w:val="28"/>
          <w:szCs w:val="28"/>
        </w:rPr>
        <w:t xml:space="preserve"> РФ от 08 ноября </w:t>
      </w:r>
      <w:r>
        <w:rPr>
          <w:rFonts w:ascii="Times New Roman" w:hAnsi="Times New Roman"/>
          <w:sz w:val="28"/>
          <w:szCs w:val="28"/>
        </w:rPr>
        <w:t>2013</w:t>
      </w:r>
      <w:r w:rsidRPr="001346E8">
        <w:rPr>
          <w:rFonts w:ascii="Times New Roman" w:hAnsi="Times New Roman"/>
          <w:sz w:val="28"/>
          <w:szCs w:val="28"/>
        </w:rPr>
        <w:t>г., Антикоррупционной политикой  (основан на общепризнанных нравственных принципах и нормах рос</w:t>
      </w:r>
      <w:r>
        <w:rPr>
          <w:rFonts w:ascii="Times New Roman" w:hAnsi="Times New Roman"/>
          <w:sz w:val="28"/>
          <w:szCs w:val="28"/>
        </w:rPr>
        <w:t>сийского общества и государства).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 xml:space="preserve">1.2. Кодекс представляет собой свод общих принципов профессиональной служебной этики и основных правил служебного поведения, которыми должны руководствоваться работники </w:t>
      </w:r>
      <w:r>
        <w:rPr>
          <w:rFonts w:ascii="Times New Roman" w:hAnsi="Times New Roman"/>
          <w:sz w:val="28"/>
          <w:szCs w:val="28"/>
        </w:rPr>
        <w:t>СШ</w:t>
      </w:r>
      <w:r w:rsidRPr="001346E8">
        <w:rPr>
          <w:rFonts w:ascii="Times New Roman" w:hAnsi="Times New Roman"/>
          <w:sz w:val="28"/>
          <w:szCs w:val="28"/>
        </w:rPr>
        <w:t xml:space="preserve"> (далее работники) независимо от замещаемой ими должности.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1.3. Настоящий Кодекс призван повысить эффективность выполнения работниками своих должностных обязанностей, а также: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- служит основой формирования должной морали, профессиональной чести и служебного этикета работников;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- ориентирует работников в ситуациях конфликта интересов и этической неопределенности или иных обстоятельств нравственного выбора;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- способствует выработке потре</w:t>
      </w:r>
      <w:r>
        <w:rPr>
          <w:rFonts w:ascii="Times New Roman" w:hAnsi="Times New Roman"/>
          <w:sz w:val="28"/>
          <w:szCs w:val="28"/>
        </w:rPr>
        <w:t>бности соблюдения профессиональн</w:t>
      </w:r>
      <w:r w:rsidRPr="001346E8">
        <w:rPr>
          <w:rFonts w:ascii="Times New Roman" w:hAnsi="Times New Roman"/>
          <w:sz w:val="28"/>
          <w:szCs w:val="28"/>
        </w:rPr>
        <w:t>о-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46E8">
        <w:rPr>
          <w:rFonts w:ascii="Times New Roman" w:hAnsi="Times New Roman"/>
          <w:sz w:val="28"/>
          <w:szCs w:val="28"/>
        </w:rPr>
        <w:t xml:space="preserve">этических норм поведения; 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- выступает как институт общественного сознания и нравственности работников, их самоконтроля.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1.4. Действие настоящего Кодекса распространяется на всех лиц, являющихся работникам</w:t>
      </w:r>
      <w:r>
        <w:rPr>
          <w:rFonts w:ascii="Times New Roman" w:hAnsi="Times New Roman"/>
          <w:sz w:val="28"/>
          <w:szCs w:val="28"/>
        </w:rPr>
        <w:t>и СШ и находящихся с ней в т</w:t>
      </w:r>
      <w:r w:rsidRPr="001346E8">
        <w:rPr>
          <w:rFonts w:ascii="Times New Roman" w:hAnsi="Times New Roman"/>
          <w:sz w:val="28"/>
          <w:szCs w:val="28"/>
        </w:rPr>
        <w:t>рудовых отношениях, вне зависимости от занимаемой должности и выполняемых функций.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1.5. Каждый работник должен принимать все необходимые меры для соблюдения положений Кодекса, а каждый гражданин Российской Федерации вправе ожидать от работника поведения в отношениях с ним в соответствии с положениями Кодекса.</w:t>
      </w:r>
    </w:p>
    <w:p w:rsidR="00A17D04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1.6.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</w:p>
    <w:p w:rsidR="00A17D04" w:rsidRDefault="00A17D04" w:rsidP="00B54966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B830BE">
        <w:rPr>
          <w:rFonts w:ascii="Times New Roman" w:hAnsi="Times New Roman"/>
          <w:b/>
          <w:sz w:val="28"/>
          <w:szCs w:val="28"/>
        </w:rPr>
        <w:t>2. Основные принципы и правила служебного поведения работников</w:t>
      </w:r>
    </w:p>
    <w:p w:rsidR="00A17D04" w:rsidRPr="00B830BE" w:rsidRDefault="00A17D04" w:rsidP="00B54966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2.1. Принципы служебного поведения работников являются основой поведения граждан Российской Федерации.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2.2. Работники, сознавая ответственность перед государством, обществом и гражданами, призваны: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 xml:space="preserve">а) исполнять должностные обязанности добросовестно и на высоком профессиональном уровне в целях обеспечения эффективной работы </w:t>
      </w:r>
      <w:r>
        <w:rPr>
          <w:rFonts w:ascii="Times New Roman" w:hAnsi="Times New Roman"/>
          <w:sz w:val="28"/>
          <w:szCs w:val="28"/>
        </w:rPr>
        <w:t>СШ</w:t>
      </w:r>
      <w:r w:rsidRPr="001346E8">
        <w:rPr>
          <w:rFonts w:ascii="Times New Roman" w:hAnsi="Times New Roman"/>
          <w:sz w:val="28"/>
          <w:szCs w:val="28"/>
        </w:rPr>
        <w:t>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б) исходить из того, чт</w:t>
      </w:r>
      <w:r>
        <w:rPr>
          <w:rFonts w:ascii="Times New Roman" w:hAnsi="Times New Roman"/>
          <w:sz w:val="28"/>
          <w:szCs w:val="28"/>
        </w:rPr>
        <w:t>о признание, соблюдение и зашиты</w:t>
      </w:r>
      <w:r w:rsidRPr="001346E8">
        <w:rPr>
          <w:rFonts w:ascii="Times New Roman" w:hAnsi="Times New Roman"/>
          <w:sz w:val="28"/>
          <w:szCs w:val="28"/>
        </w:rPr>
        <w:t xml:space="preserve"> прав и свобод человека и гражданина определяют основной смысл </w:t>
      </w:r>
      <w:r>
        <w:rPr>
          <w:rFonts w:ascii="Times New Roman" w:hAnsi="Times New Roman"/>
          <w:sz w:val="28"/>
          <w:szCs w:val="28"/>
        </w:rPr>
        <w:t>и содержание деятельности СШ</w:t>
      </w:r>
      <w:r w:rsidRPr="001346E8">
        <w:rPr>
          <w:rFonts w:ascii="Times New Roman" w:hAnsi="Times New Roman"/>
          <w:sz w:val="28"/>
          <w:szCs w:val="28"/>
        </w:rPr>
        <w:t>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в) осуществлять свою деятельность в пределах полномочий;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г) не оказывать предпочтения,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д) 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е) уведомлять представителя нанимателя (работодателя), органы прокуратуры обо всех случаях обращения к</w:t>
      </w:r>
      <w:r>
        <w:rPr>
          <w:rFonts w:ascii="Times New Roman" w:hAnsi="Times New Roman"/>
          <w:sz w:val="28"/>
          <w:szCs w:val="28"/>
        </w:rPr>
        <w:t xml:space="preserve"> работнику каких-либо лиц в </w:t>
      </w:r>
      <w:r w:rsidRPr="001346E8">
        <w:rPr>
          <w:rFonts w:ascii="Times New Roman" w:hAnsi="Times New Roman"/>
          <w:sz w:val="28"/>
          <w:szCs w:val="28"/>
        </w:rPr>
        <w:t>целях склонения к совершению коррупционных правонарушений: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ж) соблюда</w:t>
      </w:r>
      <w:r>
        <w:rPr>
          <w:rFonts w:ascii="Times New Roman" w:hAnsi="Times New Roman"/>
          <w:sz w:val="28"/>
          <w:szCs w:val="28"/>
        </w:rPr>
        <w:t>ть установленные федеральными зак</w:t>
      </w:r>
      <w:r w:rsidRPr="001346E8">
        <w:rPr>
          <w:rFonts w:ascii="Times New Roman" w:hAnsi="Times New Roman"/>
          <w:sz w:val="28"/>
          <w:szCs w:val="28"/>
        </w:rPr>
        <w:t xml:space="preserve">онами ограничения и </w:t>
      </w:r>
      <w:r>
        <w:rPr>
          <w:rFonts w:ascii="Times New Roman" w:hAnsi="Times New Roman"/>
          <w:sz w:val="28"/>
          <w:szCs w:val="28"/>
        </w:rPr>
        <w:t>запреты, исполнять обязанност</w:t>
      </w:r>
      <w:r w:rsidRPr="001346E8">
        <w:rPr>
          <w:rFonts w:ascii="Times New Roman" w:hAnsi="Times New Roman"/>
          <w:sz w:val="28"/>
          <w:szCs w:val="28"/>
        </w:rPr>
        <w:t>и;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з) соблюдать беспристрастность, исключающую возможность влияния на их служебную деятельность решений политических партий и общественных объединений;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и)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46E8">
        <w:rPr>
          <w:rFonts w:ascii="Times New Roman" w:hAnsi="Times New Roman"/>
          <w:sz w:val="28"/>
          <w:szCs w:val="28"/>
        </w:rPr>
        <w:t>соблюдать нормы служебной, профессиональной лики и правила делового поведения;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к) проявлять корректность и внимательность в обращении с гражданами и должностными лицами;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 xml:space="preserve">л)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</w:t>
      </w:r>
      <w:r>
        <w:rPr>
          <w:rFonts w:ascii="Times New Roman" w:hAnsi="Times New Roman"/>
          <w:sz w:val="28"/>
          <w:szCs w:val="28"/>
        </w:rPr>
        <w:t>конв</w:t>
      </w:r>
      <w:r w:rsidRPr="001346E8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нц</w:t>
      </w:r>
      <w:r w:rsidRPr="001346E8">
        <w:rPr>
          <w:rFonts w:ascii="Times New Roman" w:hAnsi="Times New Roman"/>
          <w:sz w:val="28"/>
          <w:szCs w:val="28"/>
        </w:rPr>
        <w:t>ий, способствовать межнационал</w:t>
      </w:r>
      <w:r>
        <w:rPr>
          <w:rFonts w:ascii="Times New Roman" w:hAnsi="Times New Roman"/>
          <w:sz w:val="28"/>
          <w:szCs w:val="28"/>
        </w:rPr>
        <w:t>ьному и межпрофессиональному coг</w:t>
      </w:r>
      <w:r w:rsidRPr="001346E8">
        <w:rPr>
          <w:rFonts w:ascii="Times New Roman" w:hAnsi="Times New Roman"/>
          <w:sz w:val="28"/>
          <w:szCs w:val="28"/>
        </w:rPr>
        <w:t>ласию;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 xml:space="preserve">м) воздерживаться от поведения, которое могло бы вызвать сомнение в добросовестном исполнении работника должностных обязанностей, а также избегать конфликтных ситуаций, способных нанести ущерб его репутации или авторитету </w:t>
      </w:r>
      <w:r>
        <w:rPr>
          <w:rFonts w:ascii="Times New Roman" w:hAnsi="Times New Roman"/>
          <w:sz w:val="28"/>
          <w:szCs w:val="28"/>
        </w:rPr>
        <w:t>СШ</w:t>
      </w:r>
      <w:r w:rsidRPr="001346E8">
        <w:rPr>
          <w:rFonts w:ascii="Times New Roman" w:hAnsi="Times New Roman"/>
          <w:sz w:val="28"/>
          <w:szCs w:val="28"/>
        </w:rPr>
        <w:t>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н) принимать пред</w:t>
      </w:r>
      <w:r>
        <w:rPr>
          <w:rFonts w:ascii="Times New Roman" w:hAnsi="Times New Roman"/>
          <w:sz w:val="28"/>
          <w:szCs w:val="28"/>
        </w:rPr>
        <w:t>у</w:t>
      </w:r>
      <w:r w:rsidRPr="001346E8">
        <w:rPr>
          <w:rFonts w:ascii="Times New Roman" w:hAnsi="Times New Roman"/>
          <w:sz w:val="28"/>
          <w:szCs w:val="28"/>
        </w:rPr>
        <w:t>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 xml:space="preserve">о) не использовать служебное положение для оказания влияния на деятельность </w:t>
      </w:r>
      <w:r>
        <w:rPr>
          <w:rFonts w:ascii="Times New Roman" w:hAnsi="Times New Roman"/>
          <w:sz w:val="28"/>
          <w:szCs w:val="28"/>
        </w:rPr>
        <w:t>СШ</w:t>
      </w:r>
      <w:r w:rsidRPr="001346E8">
        <w:rPr>
          <w:rFonts w:ascii="Times New Roman" w:hAnsi="Times New Roman"/>
          <w:sz w:val="28"/>
          <w:szCs w:val="28"/>
        </w:rPr>
        <w:t>, организаций, должностных лиц, работников и граждан при решении вопросов личного характера;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 xml:space="preserve">н) воздерживаться от публичных высказываний, суждений и оценок в отношении деятельности </w:t>
      </w:r>
      <w:r>
        <w:rPr>
          <w:rFonts w:ascii="Times New Roman" w:hAnsi="Times New Roman"/>
          <w:sz w:val="28"/>
          <w:szCs w:val="28"/>
        </w:rPr>
        <w:t>СШ</w:t>
      </w:r>
      <w:r w:rsidRPr="001346E8">
        <w:rPr>
          <w:rFonts w:ascii="Times New Roman" w:hAnsi="Times New Roman"/>
          <w:sz w:val="28"/>
          <w:szCs w:val="28"/>
        </w:rPr>
        <w:t>, директора, если это не входит в должностные обязанности работника;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 xml:space="preserve">р) соблюдать установленные в </w:t>
      </w:r>
      <w:r>
        <w:rPr>
          <w:rFonts w:ascii="Times New Roman" w:hAnsi="Times New Roman"/>
          <w:sz w:val="28"/>
          <w:szCs w:val="28"/>
        </w:rPr>
        <w:t>СШ</w:t>
      </w:r>
      <w:r w:rsidRPr="001346E8">
        <w:rPr>
          <w:rFonts w:ascii="Times New Roman" w:hAnsi="Times New Roman"/>
          <w:sz w:val="28"/>
          <w:szCs w:val="28"/>
        </w:rPr>
        <w:t xml:space="preserve"> правила публичных выступлений и предоставления служебной информации;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с) уважительно относиться к деятельности представителей</w:t>
      </w:r>
      <w:r w:rsidRPr="001346E8">
        <w:rPr>
          <w:rFonts w:ascii="Times New Roman" w:hAnsi="Times New Roman"/>
          <w:sz w:val="28"/>
          <w:szCs w:val="28"/>
        </w:rPr>
        <w:t xml:space="preserve"> средств массовой информации по информированию общества о работе </w:t>
      </w:r>
      <w:r>
        <w:rPr>
          <w:rFonts w:ascii="Times New Roman" w:hAnsi="Times New Roman"/>
          <w:sz w:val="28"/>
          <w:szCs w:val="28"/>
        </w:rPr>
        <w:t>СШ</w:t>
      </w:r>
      <w:r w:rsidRPr="001346E8">
        <w:rPr>
          <w:rFonts w:ascii="Times New Roman" w:hAnsi="Times New Roman"/>
          <w:sz w:val="28"/>
          <w:szCs w:val="28"/>
        </w:rPr>
        <w:t>, а также оказывать содействие в получении достоверной информации в установленном порядке;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 xml:space="preserve">т) воздерживаться в публичных выступлениях, в том числе в средствах массовой информации, от обозначения стоимости в иностранной валюте (условных, денежных единицах) на территории Российской Федерации товаров, работ, услуг и иных объектов, гражданских прав, сумм сделок между резидентами Российской Федерации, показателей бюджетов всех уровней бюджетной системы Российской Федерации, размеров государственных и муниципальных заимствований, государственного и муниципального долга, </w:t>
      </w:r>
      <w:r>
        <w:rPr>
          <w:rFonts w:ascii="Times New Roman" w:hAnsi="Times New Roman"/>
          <w:sz w:val="28"/>
          <w:szCs w:val="28"/>
        </w:rPr>
        <w:t>за исключением случаев, когда он</w:t>
      </w:r>
      <w:r w:rsidRPr="001346E8">
        <w:rPr>
          <w:rFonts w:ascii="Times New Roman" w:hAnsi="Times New Roman"/>
          <w:sz w:val="28"/>
          <w:szCs w:val="28"/>
        </w:rPr>
        <w:t>о необходимо для точной передачи сведений либо предусмотрено законодательством Российской Федерации, международными договорами Российской Федерации, обычаями делового оборота;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у) постоянно стремиться к обеспечению как можно более эффективного распоряжения ресурсами, находящимися в сфере его ответственности.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2.3. Работники обязаны соблюдать Конституцию Российской Федерации, федеральные конституционные и федеральные законы, иные нормативные правовые акты Российской Федерации.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2.4. Работники в своей деятельности не должны допускать нарушение законов и иных нормативных правовых актов, исходя из политической, экономической целесообразности либо по иным мотивам.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 xml:space="preserve">2.5. Работники обязаны противодействовать проявлениям </w:t>
      </w:r>
      <w:r>
        <w:rPr>
          <w:rFonts w:ascii="Times New Roman" w:hAnsi="Times New Roman"/>
          <w:sz w:val="28"/>
          <w:szCs w:val="28"/>
        </w:rPr>
        <w:t>коррупции и предпринимать меры п</w:t>
      </w:r>
      <w:r w:rsidRPr="001346E8">
        <w:rPr>
          <w:rFonts w:ascii="Times New Roman" w:hAnsi="Times New Roman"/>
          <w:sz w:val="28"/>
          <w:szCs w:val="28"/>
        </w:rPr>
        <w:t>о ее профилактике в порядке, установленном законодательством Российской Федерации.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2.6. Работники при исполнении ими должностных обязанностей не должны допускать личную заинтересованность, которая приводит или может привести к конфликту интересов.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2.7. При назначении на должность и исполнении должностных обязанностей работник обязан заявить о наличии или возможности наличия</w:t>
      </w:r>
      <w:r>
        <w:rPr>
          <w:rFonts w:ascii="Times New Roman" w:hAnsi="Times New Roman"/>
          <w:sz w:val="28"/>
          <w:szCs w:val="28"/>
        </w:rPr>
        <w:t xml:space="preserve"> у него личной заинтересованнос</w:t>
      </w:r>
      <w:r w:rsidRPr="001346E8">
        <w:rPr>
          <w:rFonts w:ascii="Times New Roman" w:hAnsi="Times New Roman"/>
          <w:sz w:val="28"/>
          <w:szCs w:val="28"/>
        </w:rPr>
        <w:t>ти, которая влияет или может повлиять на надлежащее исполнение им должностных обязанностей.</w:t>
      </w:r>
    </w:p>
    <w:p w:rsidR="00A17D04" w:rsidRPr="001346E8" w:rsidRDefault="00A17D04" w:rsidP="00B54966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1346E8">
        <w:rPr>
          <w:rFonts w:ascii="Times New Roman" w:hAnsi="Times New Roman"/>
          <w:sz w:val="28"/>
          <w:szCs w:val="28"/>
        </w:rPr>
        <w:t>2.8. Работник обязан уведомлять представителя нанимателя, органы прокуратуры Российской Федерации иди другие государственные органы обо всех случаях обращения к нему каких-либо лиц в целях склонения его к совершению коррупционных</w:t>
      </w:r>
      <w:r>
        <w:rPr>
          <w:rFonts w:ascii="Times New Roman" w:hAnsi="Times New Roman"/>
          <w:sz w:val="28"/>
          <w:szCs w:val="28"/>
        </w:rPr>
        <w:t xml:space="preserve"> правонаруш</w:t>
      </w:r>
      <w:r w:rsidRPr="001346E8">
        <w:rPr>
          <w:rFonts w:ascii="Times New Roman" w:hAnsi="Times New Roman"/>
          <w:sz w:val="28"/>
          <w:szCs w:val="28"/>
        </w:rPr>
        <w:t>ений.</w:t>
      </w:r>
    </w:p>
    <w:p w:rsidR="00A17D04" w:rsidRPr="00D469C8" w:rsidRDefault="00A17D04" w:rsidP="00D469C8">
      <w:pPr>
        <w:pStyle w:val="NoSpacing"/>
        <w:jc w:val="both"/>
        <w:rPr>
          <w:rFonts w:ascii="Times New Roman" w:hAnsi="Times New Roman"/>
          <w:sz w:val="28"/>
          <w:szCs w:val="28"/>
        </w:rPr>
      </w:pPr>
      <w:r w:rsidRPr="00D469C8">
        <w:rPr>
          <w:rFonts w:ascii="Times New Roman" w:hAnsi="Times New Roman"/>
          <w:sz w:val="28"/>
          <w:szCs w:val="28"/>
        </w:rPr>
        <w:t>2.9. Работнику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 Подарки, полученные работником в связи с протокольными мероприятиями, со служебными командировками и с другими официальными мероприятиями, признаются соответственно федеральной собственностью, собственностью субъекта Российской Федерации, органа местного самоуправления.</w:t>
      </w:r>
    </w:p>
    <w:sectPr w:rsidR="00A17D04" w:rsidRPr="00D469C8" w:rsidSect="00815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4966"/>
    <w:rsid w:val="001346E8"/>
    <w:rsid w:val="002B7ACB"/>
    <w:rsid w:val="003A5ED7"/>
    <w:rsid w:val="004B1B32"/>
    <w:rsid w:val="00596CFE"/>
    <w:rsid w:val="006321CE"/>
    <w:rsid w:val="00723193"/>
    <w:rsid w:val="007D54DF"/>
    <w:rsid w:val="007D5E36"/>
    <w:rsid w:val="00815DC2"/>
    <w:rsid w:val="00A17D04"/>
    <w:rsid w:val="00AC1ED4"/>
    <w:rsid w:val="00B06E94"/>
    <w:rsid w:val="00B434CE"/>
    <w:rsid w:val="00B54966"/>
    <w:rsid w:val="00B54F03"/>
    <w:rsid w:val="00B73286"/>
    <w:rsid w:val="00B830BE"/>
    <w:rsid w:val="00C23631"/>
    <w:rsid w:val="00D469C8"/>
    <w:rsid w:val="00F66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DC2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B54966"/>
  </w:style>
  <w:style w:type="paragraph" w:customStyle="1" w:styleId="a">
    <w:name w:val="Без интервала"/>
    <w:uiPriority w:val="99"/>
    <w:rsid w:val="002B7ACB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4</Pages>
  <Words>1198</Words>
  <Characters>6830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333</cp:lastModifiedBy>
  <cp:revision>5</cp:revision>
  <cp:lastPrinted>2019-10-03T07:41:00Z</cp:lastPrinted>
  <dcterms:created xsi:type="dcterms:W3CDTF">2017-01-18T06:00:00Z</dcterms:created>
  <dcterms:modified xsi:type="dcterms:W3CDTF">2019-10-03T07:41:00Z</dcterms:modified>
</cp:coreProperties>
</file>